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2E790" w14:textId="25319AE2" w:rsidR="004664BF" w:rsidRPr="00FF58F0" w:rsidRDefault="00FF58F0" w:rsidP="004664BF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FF58F0">
        <w:rPr>
          <w:rFonts w:ascii="Calibri" w:hAnsi="Calibri" w:cs="Calibri"/>
          <w:b/>
          <w:bCs/>
          <w:sz w:val="32"/>
          <w:szCs w:val="32"/>
        </w:rPr>
        <w:t>Příloha č. 5 – Technická specifikace kanalizační nástavby s recyklací vody</w:t>
      </w:r>
    </w:p>
    <w:p w14:paraId="4C1F08ED" w14:textId="762EE30E" w:rsidR="00C86487" w:rsidRPr="003D6A47" w:rsidRDefault="00C86487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Zadavatel poptává v rámci veřejné zakázky plnění, </w:t>
      </w:r>
      <w:r w:rsidR="00C3257B">
        <w:rPr>
          <w:rFonts w:ascii="Calibri" w:hAnsi="Calibri" w:cs="Calibri"/>
          <w:i/>
          <w:iCs/>
        </w:rPr>
        <w:t>jehož</w:t>
      </w:r>
      <w:r>
        <w:rPr>
          <w:rFonts w:ascii="Calibri" w:hAnsi="Calibri" w:cs="Calibri"/>
          <w:i/>
          <w:iCs/>
        </w:rPr>
        <w:t xml:space="preserve"> část – kanalizační nástavb</w:t>
      </w:r>
      <w:r w:rsidR="00C3257B">
        <w:rPr>
          <w:rFonts w:ascii="Calibri" w:hAnsi="Calibri" w:cs="Calibri"/>
          <w:i/>
          <w:iCs/>
        </w:rPr>
        <w:t>a</w:t>
      </w:r>
      <w:r>
        <w:rPr>
          <w:rFonts w:ascii="Calibri" w:hAnsi="Calibri" w:cs="Calibri"/>
          <w:i/>
          <w:iCs/>
        </w:rPr>
        <w:t xml:space="preserve"> s recyklací vody</w:t>
      </w:r>
      <w:r w:rsidR="00C3257B">
        <w:rPr>
          <w:rFonts w:ascii="Calibri" w:hAnsi="Calibri" w:cs="Calibri"/>
          <w:i/>
          <w:iCs/>
        </w:rPr>
        <w:t xml:space="preserve"> – </w:t>
      </w:r>
      <w:r>
        <w:rPr>
          <w:rFonts w:ascii="Calibri" w:hAnsi="Calibri" w:cs="Calibri"/>
          <w:i/>
          <w:iCs/>
        </w:rPr>
        <w:t>bude splňovat následující</w:t>
      </w:r>
      <w:r w:rsidR="003D6A47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>minimální technické parametry:</w:t>
      </w:r>
    </w:p>
    <w:p w14:paraId="3AD52C2B" w14:textId="424C23BE" w:rsidR="004664BF" w:rsidRPr="00AD64D6" w:rsidRDefault="004664BF">
      <w:pPr>
        <w:rPr>
          <w:rFonts w:ascii="Calibri" w:hAnsi="Calibri" w:cs="Calibri"/>
          <w:i/>
          <w:iCs/>
          <w:u w:val="single"/>
        </w:rPr>
      </w:pPr>
      <w:r w:rsidRPr="00AD64D6">
        <w:rPr>
          <w:rFonts w:ascii="Calibri" w:hAnsi="Calibri" w:cs="Calibri"/>
          <w:i/>
          <w:iCs/>
          <w:u w:val="single"/>
        </w:rPr>
        <w:t>ROZMĚRY a HMOTNOST:</w:t>
      </w:r>
    </w:p>
    <w:p w14:paraId="1ACC92B0" w14:textId="763A84DE" w:rsidR="004664BF" w:rsidRDefault="004664BF">
      <w:pPr>
        <w:rPr>
          <w:rFonts w:ascii="Calibri" w:hAnsi="Calibri" w:cs="Calibri"/>
        </w:rPr>
      </w:pPr>
      <w:r w:rsidRPr="001C370B">
        <w:rPr>
          <w:rFonts w:ascii="Calibri" w:hAnsi="Calibri" w:cs="Calibri"/>
          <w:b/>
          <w:bCs/>
        </w:rPr>
        <w:t>Max. celková výška</w:t>
      </w:r>
      <w:r w:rsidRPr="001C370B">
        <w:rPr>
          <w:rFonts w:ascii="Calibri" w:hAnsi="Calibri" w:cs="Calibri"/>
        </w:rPr>
        <w:t xml:space="preserve"> kompletního vozidla včetně nástavby, majáku a dalších prvků vyčnívajících nad úroveň kabiny nebo nástavby (při max. přízdvihu podvozku, se standartním rozměrem pneu 315/80 R22,5 a při prázdné nádrži nástavby, vody i </w:t>
      </w:r>
      <w:r w:rsidR="0075068D" w:rsidRPr="001C370B">
        <w:rPr>
          <w:rFonts w:ascii="Calibri" w:hAnsi="Calibri" w:cs="Calibri"/>
        </w:rPr>
        <w:t xml:space="preserve">paliva: </w:t>
      </w:r>
      <w:r w:rsidRPr="001C370B">
        <w:rPr>
          <w:rFonts w:ascii="Calibri" w:hAnsi="Calibri" w:cs="Calibri"/>
          <w:b/>
          <w:bCs/>
        </w:rPr>
        <w:t>do 3,</w:t>
      </w:r>
      <w:r w:rsidR="008E4B10">
        <w:rPr>
          <w:rFonts w:ascii="Calibri" w:hAnsi="Calibri" w:cs="Calibri"/>
          <w:b/>
          <w:bCs/>
        </w:rPr>
        <w:t>7</w:t>
      </w:r>
      <w:r w:rsidR="00F90EF6">
        <w:rPr>
          <w:rFonts w:ascii="Calibri" w:hAnsi="Calibri" w:cs="Calibri"/>
          <w:b/>
          <w:bCs/>
        </w:rPr>
        <w:t>0</w:t>
      </w:r>
      <w:r w:rsidRPr="001C370B">
        <w:rPr>
          <w:rFonts w:ascii="Calibri" w:hAnsi="Calibri" w:cs="Calibri"/>
          <w:b/>
          <w:bCs/>
        </w:rPr>
        <w:t>m</w:t>
      </w:r>
    </w:p>
    <w:p w14:paraId="60648F79" w14:textId="468B0DF2" w:rsidR="001C370B" w:rsidRDefault="001C370B">
      <w:pPr>
        <w:rPr>
          <w:rFonts w:ascii="Calibri" w:hAnsi="Calibri" w:cs="Calibri"/>
        </w:rPr>
      </w:pPr>
      <w:r w:rsidRPr="001C370B">
        <w:rPr>
          <w:rFonts w:ascii="Calibri" w:hAnsi="Calibri" w:cs="Calibri"/>
          <w:b/>
          <w:bCs/>
        </w:rPr>
        <w:t>Max. celková délka</w:t>
      </w:r>
      <w:r>
        <w:rPr>
          <w:rFonts w:ascii="Calibri" w:hAnsi="Calibri" w:cs="Calibri"/>
        </w:rPr>
        <w:t xml:space="preserve"> kompletního vozidla včetně nástavby: </w:t>
      </w:r>
      <w:r w:rsidRPr="001C370B">
        <w:rPr>
          <w:rFonts w:ascii="Calibri" w:hAnsi="Calibri" w:cs="Calibri"/>
          <w:b/>
          <w:bCs/>
        </w:rPr>
        <w:t>do 9,</w:t>
      </w:r>
      <w:r w:rsidR="00061853">
        <w:rPr>
          <w:rFonts w:ascii="Calibri" w:hAnsi="Calibri" w:cs="Calibri"/>
          <w:b/>
          <w:bCs/>
        </w:rPr>
        <w:t>9</w:t>
      </w:r>
      <w:r w:rsidRPr="001C370B">
        <w:rPr>
          <w:rFonts w:ascii="Calibri" w:hAnsi="Calibri" w:cs="Calibri"/>
          <w:b/>
          <w:bCs/>
        </w:rPr>
        <w:t xml:space="preserve"> m</w:t>
      </w:r>
    </w:p>
    <w:p w14:paraId="20E7F2E0" w14:textId="51A1ABE4" w:rsidR="0025645E" w:rsidRPr="0075068D" w:rsidRDefault="001C370B">
      <w:pPr>
        <w:rPr>
          <w:rFonts w:ascii="Calibri" w:hAnsi="Calibri" w:cs="Calibri"/>
          <w:b/>
          <w:bCs/>
        </w:rPr>
      </w:pPr>
      <w:r w:rsidRPr="001C370B">
        <w:rPr>
          <w:rFonts w:ascii="Calibri" w:hAnsi="Calibri" w:cs="Calibri"/>
          <w:b/>
          <w:bCs/>
        </w:rPr>
        <w:t>Max. hmotnost</w:t>
      </w:r>
      <w:r>
        <w:rPr>
          <w:rFonts w:ascii="Calibri" w:hAnsi="Calibri" w:cs="Calibri"/>
        </w:rPr>
        <w:t xml:space="preserve"> kompletního vozidla včetně nástavby a veškerého příslušenství, které b</w:t>
      </w:r>
      <w:r w:rsidR="008E4B10">
        <w:rPr>
          <w:rFonts w:ascii="Calibri" w:hAnsi="Calibri" w:cs="Calibri"/>
        </w:rPr>
        <w:t>ude</w:t>
      </w:r>
      <w:r>
        <w:rPr>
          <w:rFonts w:ascii="Calibri" w:hAnsi="Calibri" w:cs="Calibri"/>
        </w:rPr>
        <w:t xml:space="preserve"> dodáno s vozidlem </w:t>
      </w:r>
      <w:r w:rsidR="003D6A47">
        <w:rPr>
          <w:rFonts w:ascii="Calibri" w:hAnsi="Calibri" w:cs="Calibri"/>
        </w:rPr>
        <w:t>anebo</w:t>
      </w:r>
      <w:r>
        <w:rPr>
          <w:rFonts w:ascii="Calibri" w:hAnsi="Calibri" w:cs="Calibri"/>
        </w:rPr>
        <w:t xml:space="preserve"> je obecně nutné pro jeho provoz – vozidlo bez </w:t>
      </w:r>
      <w:r w:rsidR="003D6A47">
        <w:rPr>
          <w:rFonts w:ascii="Calibri" w:hAnsi="Calibri" w:cs="Calibri"/>
        </w:rPr>
        <w:t>vody: max.</w:t>
      </w:r>
      <w:r>
        <w:rPr>
          <w:rFonts w:ascii="Calibri" w:hAnsi="Calibri" w:cs="Calibri"/>
        </w:rPr>
        <w:t xml:space="preserve"> </w:t>
      </w:r>
      <w:r w:rsidR="00490A95">
        <w:rPr>
          <w:rFonts w:ascii="Calibri" w:hAnsi="Calibri" w:cs="Calibri"/>
          <w:b/>
          <w:bCs/>
        </w:rPr>
        <w:t>19500</w:t>
      </w:r>
      <w:r w:rsidRPr="001C370B">
        <w:rPr>
          <w:rFonts w:ascii="Calibri" w:hAnsi="Calibri" w:cs="Calibri"/>
          <w:b/>
          <w:bCs/>
        </w:rPr>
        <w:t xml:space="preserve"> kg</w:t>
      </w:r>
    </w:p>
    <w:p w14:paraId="43D68213" w14:textId="3E7761BC" w:rsidR="00AD64D6" w:rsidRPr="00523462" w:rsidRDefault="00DF4F62">
      <w:pPr>
        <w:rPr>
          <w:rFonts w:ascii="Calibri" w:hAnsi="Calibri" w:cs="Calibri"/>
          <w:i/>
          <w:iCs/>
          <w:u w:val="single"/>
        </w:rPr>
      </w:pPr>
      <w:r w:rsidRPr="00523462">
        <w:rPr>
          <w:rFonts w:ascii="Calibri" w:hAnsi="Calibri" w:cs="Calibri"/>
          <w:i/>
          <w:iCs/>
          <w:u w:val="single"/>
        </w:rPr>
        <w:t>NÁSTAVBA:</w:t>
      </w:r>
    </w:p>
    <w:p w14:paraId="329237EA" w14:textId="0F0F46F1" w:rsidR="008528D2" w:rsidRPr="008528D2" w:rsidRDefault="008528D2" w:rsidP="008528D2">
      <w:pPr>
        <w:spacing w:after="24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8528D2">
        <w:rPr>
          <w:rFonts w:ascii="Calibri" w:hAnsi="Calibri" w:cs="Calibri"/>
        </w:rPr>
        <w:t>analizační nástavb</w:t>
      </w:r>
      <w:r>
        <w:rPr>
          <w:rFonts w:ascii="Calibri" w:hAnsi="Calibri" w:cs="Calibri"/>
        </w:rPr>
        <w:t>a</w:t>
      </w:r>
      <w:r w:rsidRPr="008528D2">
        <w:rPr>
          <w:rFonts w:ascii="Calibri" w:hAnsi="Calibri" w:cs="Calibri"/>
        </w:rPr>
        <w:t xml:space="preserve"> s recyklací vody </w:t>
      </w:r>
      <w:r>
        <w:rPr>
          <w:rFonts w:ascii="Calibri" w:hAnsi="Calibri" w:cs="Calibri"/>
        </w:rPr>
        <w:t xml:space="preserve">bude provedena </w:t>
      </w:r>
      <w:r w:rsidRPr="008528D2">
        <w:rPr>
          <w:rFonts w:ascii="Calibri" w:hAnsi="Calibri" w:cs="Calibri"/>
        </w:rPr>
        <w:t>v odhlučněném režimu (hluk generovaný spuštěnou kanalizační nástavbou nesmí přesáhnout ve vzdálenosti max. 3 m od kanalizačního vozidla hodnotu 85 dB)</w:t>
      </w:r>
      <w:r>
        <w:rPr>
          <w:rFonts w:ascii="Calibri" w:hAnsi="Calibri" w:cs="Calibri"/>
        </w:rPr>
        <w:t>.</w:t>
      </w:r>
    </w:p>
    <w:p w14:paraId="1D2FA7A6" w14:textId="14AFAD26" w:rsidR="00DF4F62" w:rsidRDefault="00DF4F62">
      <w:pPr>
        <w:rPr>
          <w:rFonts w:ascii="Calibri" w:hAnsi="Calibri" w:cs="Calibri"/>
        </w:rPr>
      </w:pPr>
      <w:r>
        <w:rPr>
          <w:rFonts w:ascii="Calibri" w:hAnsi="Calibri" w:cs="Calibri"/>
        </w:rPr>
        <w:t>Celkové barevné provedení bude v barvách RAL 9010 Bílá, RAL 5010 modrá, nerez (případně alternativy nejblíže specifikaci).</w:t>
      </w:r>
    </w:p>
    <w:p w14:paraId="2A4EAA34" w14:textId="76FBAE2F" w:rsidR="00DF4F62" w:rsidRDefault="00DF4F6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Nádrž – celkový objem min. </w:t>
      </w:r>
      <w:r w:rsidR="008E4B10">
        <w:rPr>
          <w:rFonts w:ascii="Calibri" w:hAnsi="Calibri" w:cs="Calibri"/>
        </w:rPr>
        <w:t>9,5</w:t>
      </w:r>
      <w:r>
        <w:rPr>
          <w:rFonts w:ascii="Calibri" w:hAnsi="Calibri" w:cs="Calibri"/>
        </w:rPr>
        <w:t xml:space="preserve"> m3</w:t>
      </w:r>
    </w:p>
    <w:p w14:paraId="75ED7FEC" w14:textId="47C67B36" w:rsidR="00DF4F62" w:rsidRDefault="00DF4F6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Objem kalové komory min. </w:t>
      </w:r>
      <w:r w:rsidR="008E4B10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m3</w:t>
      </w:r>
    </w:p>
    <w:p w14:paraId="27BEBC54" w14:textId="05192E71" w:rsidR="00DF4F62" w:rsidRDefault="00DF4F62">
      <w:pPr>
        <w:rPr>
          <w:rFonts w:ascii="Calibri" w:hAnsi="Calibri" w:cs="Calibri"/>
        </w:rPr>
      </w:pPr>
      <w:r>
        <w:rPr>
          <w:rFonts w:ascii="Calibri" w:hAnsi="Calibri" w:cs="Calibri"/>
        </w:rPr>
        <w:t>Zásoba čisté vody min. 2 m3 pro nasazení, kde není možné použít recyklovanou vodu (voda nesmí být znečištěna při recyklačním provozu).</w:t>
      </w:r>
    </w:p>
    <w:p w14:paraId="2F618E0A" w14:textId="29459DD2" w:rsidR="00DF4F62" w:rsidRDefault="00DF4F6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Celonerezový plášť tloušťky min. </w:t>
      </w:r>
      <w:r w:rsidR="0075068D">
        <w:rPr>
          <w:rFonts w:ascii="Calibri" w:hAnsi="Calibri" w:cs="Calibri"/>
        </w:rPr>
        <w:t>5 mm</w:t>
      </w:r>
      <w:r>
        <w:rPr>
          <w:rFonts w:ascii="Calibri" w:hAnsi="Calibri" w:cs="Calibri"/>
        </w:rPr>
        <w:t xml:space="preserve">, </w:t>
      </w:r>
      <w:r w:rsidR="00F3299D">
        <w:rPr>
          <w:rFonts w:ascii="Calibri" w:hAnsi="Calibri" w:cs="Calibri"/>
        </w:rPr>
        <w:t>kalové, vodní a odsazovací nádrže včetně všech vnitřních částí technologie</w:t>
      </w:r>
      <w:r w:rsidR="005E1DF4">
        <w:rPr>
          <w:rFonts w:ascii="Calibri" w:hAnsi="Calibri" w:cs="Calibri"/>
        </w:rPr>
        <w:t>.</w:t>
      </w:r>
    </w:p>
    <w:p w14:paraId="26A0A9B0" w14:textId="2F9AB1D1" w:rsidR="005E1DF4" w:rsidRDefault="005E1DF4">
      <w:pPr>
        <w:rPr>
          <w:rFonts w:ascii="Calibri" w:hAnsi="Calibri" w:cs="Calibri"/>
        </w:rPr>
      </w:pPr>
      <w:r>
        <w:rPr>
          <w:rFonts w:ascii="Calibri" w:hAnsi="Calibri" w:cs="Calibri"/>
        </w:rPr>
        <w:t>Inspekční otvor nádrže na čistou vodu min. 50 cm.</w:t>
      </w:r>
    </w:p>
    <w:p w14:paraId="28B4B72D" w14:textId="4E7ED3A7" w:rsidR="005E1DF4" w:rsidRDefault="005E1DF4">
      <w:pPr>
        <w:rPr>
          <w:rFonts w:ascii="Calibri" w:hAnsi="Calibri" w:cs="Calibri"/>
        </w:rPr>
      </w:pPr>
      <w:r>
        <w:rPr>
          <w:rFonts w:ascii="Calibri" w:hAnsi="Calibri" w:cs="Calibri"/>
        </w:rPr>
        <w:t>Možnost samostatné (oddělené) regulace výkonu vývěvy a VT čerpadla při čistícím výkonu.</w:t>
      </w:r>
    </w:p>
    <w:p w14:paraId="4AB652C8" w14:textId="5B548D67" w:rsidR="005E1DF4" w:rsidRDefault="005E1DF4">
      <w:pPr>
        <w:rPr>
          <w:rFonts w:ascii="Calibri" w:hAnsi="Calibri" w:cs="Calibri"/>
        </w:rPr>
      </w:pPr>
      <w:r>
        <w:rPr>
          <w:rFonts w:ascii="Calibri" w:hAnsi="Calibri" w:cs="Calibri"/>
        </w:rPr>
        <w:t>Hydraulicky otevíratelné</w:t>
      </w:r>
      <w:r w:rsidR="00CE0283">
        <w:rPr>
          <w:rFonts w:ascii="Calibri" w:hAnsi="Calibri" w:cs="Calibri"/>
        </w:rPr>
        <w:t xml:space="preserve"> zadní víko v celém průměru cisterny se sacím a vypouštěcím otvorem </w:t>
      </w:r>
      <w:r w:rsidR="0075068D">
        <w:rPr>
          <w:rFonts w:ascii="Calibri" w:hAnsi="Calibri" w:cs="Calibri"/>
        </w:rPr>
        <w:t>DN150 – DN200</w:t>
      </w:r>
      <w:r w:rsidR="00CE0283">
        <w:rPr>
          <w:rFonts w:ascii="Calibri" w:hAnsi="Calibri" w:cs="Calibri"/>
        </w:rPr>
        <w:t xml:space="preserve"> v dolní části víka s pneumatickým uzávěrem, centrální ovládání.</w:t>
      </w:r>
    </w:p>
    <w:p w14:paraId="286B4FC4" w14:textId="4714DD6C" w:rsidR="007A735B" w:rsidRDefault="007A735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Hrdlo pro vypouštění cisterny </w:t>
      </w:r>
      <w:r w:rsidR="0075068D">
        <w:rPr>
          <w:rFonts w:ascii="Calibri" w:hAnsi="Calibri" w:cs="Calibri"/>
        </w:rPr>
        <w:t>min. DN</w:t>
      </w:r>
      <w:r>
        <w:rPr>
          <w:rFonts w:ascii="Calibri" w:hAnsi="Calibri" w:cs="Calibri"/>
        </w:rPr>
        <w:t>125 s ručním uzávěrem a krytkou na zadním víku cisterny pro možné odpuštění odsazené vody při vypnutém motoru.</w:t>
      </w:r>
    </w:p>
    <w:p w14:paraId="7C69A296" w14:textId="35697877" w:rsidR="00CE0283" w:rsidRDefault="00CE0283">
      <w:pPr>
        <w:rPr>
          <w:rFonts w:ascii="Calibri" w:hAnsi="Calibri" w:cs="Calibri"/>
        </w:rPr>
      </w:pPr>
      <w:r>
        <w:rPr>
          <w:rFonts w:ascii="Calibri" w:hAnsi="Calibri" w:cs="Calibri"/>
        </w:rPr>
        <w:t>Možnost odpuštění odsazené vody (mimo kal, písek) v max. míře přes horní sání.</w:t>
      </w:r>
    </w:p>
    <w:p w14:paraId="54941D61" w14:textId="0674030F" w:rsidR="00CE0283" w:rsidRDefault="00CE0283">
      <w:pPr>
        <w:rPr>
          <w:rFonts w:ascii="Calibri" w:hAnsi="Calibri" w:cs="Calibri"/>
        </w:rPr>
      </w:pPr>
      <w:r>
        <w:rPr>
          <w:rFonts w:ascii="Calibri" w:hAnsi="Calibri" w:cs="Calibri"/>
        </w:rPr>
        <w:t>Vyprazdňování kalové komory</w:t>
      </w:r>
      <w:r w:rsidR="002C1E7A">
        <w:rPr>
          <w:rFonts w:ascii="Calibri" w:hAnsi="Calibri" w:cs="Calibri"/>
        </w:rPr>
        <w:t xml:space="preserve"> účinným způsobem,</w:t>
      </w:r>
      <w:r>
        <w:rPr>
          <w:rFonts w:ascii="Calibri" w:hAnsi="Calibri" w:cs="Calibri"/>
        </w:rPr>
        <w:t xml:space="preserve"> automatické vyplachovací zařízení uvnitř kalové komory. Nerezový skluz v místě vyprazdňování kalové komory.</w:t>
      </w:r>
    </w:p>
    <w:p w14:paraId="5E5495C1" w14:textId="22030FCB" w:rsidR="00CE0283" w:rsidRDefault="00CE0283">
      <w:pPr>
        <w:rPr>
          <w:rFonts w:ascii="Calibri" w:hAnsi="Calibri" w:cs="Calibri"/>
        </w:rPr>
      </w:pPr>
      <w:r w:rsidRPr="00CD4757">
        <w:rPr>
          <w:rFonts w:ascii="Calibri" w:hAnsi="Calibri" w:cs="Calibri"/>
        </w:rPr>
        <w:t>Pohon všech výkonových agregátů nástavby (VT čerpadlo, vývěva, podávací čerpadla atd.)</w:t>
      </w:r>
      <w:r w:rsidR="0074304B">
        <w:rPr>
          <w:rFonts w:ascii="Calibri" w:hAnsi="Calibri" w:cs="Calibri"/>
        </w:rPr>
        <w:t xml:space="preserve"> – zadavatel připouští kteroukoliv z následujících možných alternativ provedení</w:t>
      </w:r>
      <w:r w:rsidR="00080291">
        <w:rPr>
          <w:rFonts w:ascii="Calibri" w:hAnsi="Calibri" w:cs="Calibri"/>
        </w:rPr>
        <w:t xml:space="preserve">: 1) </w:t>
      </w:r>
      <w:r w:rsidRPr="00CD4757">
        <w:rPr>
          <w:rFonts w:ascii="Calibri" w:hAnsi="Calibri" w:cs="Calibri"/>
        </w:rPr>
        <w:t xml:space="preserve">pomocí hydraulického </w:t>
      </w:r>
      <w:r w:rsidR="00490A95" w:rsidRPr="00CD4757">
        <w:rPr>
          <w:rFonts w:ascii="Calibri" w:hAnsi="Calibri" w:cs="Calibri"/>
        </w:rPr>
        <w:t>čerpadla</w:t>
      </w:r>
      <w:r w:rsidR="0074304B">
        <w:rPr>
          <w:rFonts w:ascii="Calibri" w:hAnsi="Calibri" w:cs="Calibri"/>
        </w:rPr>
        <w:t xml:space="preserve"> nebo</w:t>
      </w:r>
      <w:r w:rsidR="00080291">
        <w:rPr>
          <w:rFonts w:ascii="Calibri" w:hAnsi="Calibri" w:cs="Calibri"/>
        </w:rPr>
        <w:t xml:space="preserve"> 2) pomocí </w:t>
      </w:r>
      <w:r w:rsidRPr="00CD4757">
        <w:rPr>
          <w:rFonts w:ascii="Calibri" w:hAnsi="Calibri" w:cs="Calibri"/>
        </w:rPr>
        <w:t xml:space="preserve">čerpadla bez </w:t>
      </w:r>
      <w:r w:rsidR="00CD4757" w:rsidRPr="00CD4757">
        <w:rPr>
          <w:rFonts w:ascii="Calibri" w:hAnsi="Calibri" w:cs="Calibri"/>
        </w:rPr>
        <w:t>složitých</w:t>
      </w:r>
      <w:r w:rsidRPr="00CD4757">
        <w:rPr>
          <w:rFonts w:ascii="Calibri" w:hAnsi="Calibri" w:cs="Calibri"/>
        </w:rPr>
        <w:t xml:space="preserve"> přídavných mechanických částí.</w:t>
      </w:r>
    </w:p>
    <w:p w14:paraId="0CF7EFC0" w14:textId="70E0738C" w:rsidR="00115DD9" w:rsidRPr="00CD4757" w:rsidRDefault="00115DD9">
      <w:pPr>
        <w:rPr>
          <w:rFonts w:ascii="Calibri" w:hAnsi="Calibri" w:cs="Calibri"/>
        </w:rPr>
      </w:pPr>
      <w:r>
        <w:rPr>
          <w:rFonts w:ascii="Calibri" w:hAnsi="Calibri" w:cs="Calibri"/>
        </w:rPr>
        <w:t>Vedení všech provozních hadic tlakové vody</w:t>
      </w:r>
      <w:r w:rsidR="0025645E">
        <w:rPr>
          <w:rFonts w:ascii="Calibri" w:hAnsi="Calibri" w:cs="Calibri"/>
        </w:rPr>
        <w:t xml:space="preserve"> na nástavbě</w:t>
      </w:r>
      <w:r>
        <w:rPr>
          <w:rFonts w:ascii="Calibri" w:hAnsi="Calibri" w:cs="Calibri"/>
        </w:rPr>
        <w:t xml:space="preserve"> musí být z odolného materiálu s textilním opletem a gumovým povrchem odolným do tlaku 250 bar.</w:t>
      </w:r>
    </w:p>
    <w:p w14:paraId="5CDC3C49" w14:textId="13EF7F5C" w:rsidR="00CE0283" w:rsidRDefault="00CE028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Uložení savice na horním zásobníku, paralelní vedení tlakové hadice a savice na výklopném teleskopickém rameni s hydraulickým pohonem, s výsuvem min. </w:t>
      </w:r>
      <w:r w:rsidR="0075068D">
        <w:rPr>
          <w:rFonts w:ascii="Calibri" w:hAnsi="Calibri" w:cs="Calibri"/>
        </w:rPr>
        <w:t>1 m</w:t>
      </w:r>
      <w:r>
        <w:rPr>
          <w:rFonts w:ascii="Calibri" w:hAnsi="Calibri" w:cs="Calibri"/>
        </w:rPr>
        <w:t>, rozsahem otáčení</w:t>
      </w:r>
      <w:r w:rsidR="003F4478">
        <w:rPr>
          <w:rFonts w:ascii="Calibri" w:hAnsi="Calibri" w:cs="Calibri"/>
        </w:rPr>
        <w:t xml:space="preserve"> teleskopického ramene min. 180° a minimálním rozsahem vertikálního pohybu teleskop</w:t>
      </w:r>
      <w:r w:rsidR="00F90EF6">
        <w:rPr>
          <w:rFonts w:ascii="Calibri" w:hAnsi="Calibri" w:cs="Calibri"/>
        </w:rPr>
        <w:t xml:space="preserve">ického </w:t>
      </w:r>
      <w:r w:rsidR="003F4478">
        <w:rPr>
          <w:rFonts w:ascii="Calibri" w:hAnsi="Calibri" w:cs="Calibri"/>
        </w:rPr>
        <w:t xml:space="preserve">ramene +/- 25°, dosah teleskopického ramene (výložníku) min. </w:t>
      </w:r>
      <w:r w:rsidR="00C7799B">
        <w:rPr>
          <w:rFonts w:ascii="Calibri" w:hAnsi="Calibri" w:cs="Calibri"/>
        </w:rPr>
        <w:t>5</w:t>
      </w:r>
      <w:r w:rsidR="003F4478">
        <w:rPr>
          <w:rFonts w:ascii="Calibri" w:hAnsi="Calibri" w:cs="Calibri"/>
        </w:rPr>
        <w:t xml:space="preserve"> m od osy vozidla.</w:t>
      </w:r>
    </w:p>
    <w:p w14:paraId="6C23D76A" w14:textId="22A95F0A" w:rsidR="003F4478" w:rsidRDefault="003F4478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Savice DN150, kapacita sacího výložníku min. 15 m sací hadice, hloubka sání pod úrovní terénu bez použití přídavných sacích hadic (savic) min. 10 m, dodání 5 ks nastavitelných savic DN125 délky 3 m každá, dodání 2 ks (1x délky 1 m a 1x délky 2 m) plastového nátrubku s přisáváním vzduchu, umístění přídavných savic</w:t>
      </w:r>
      <w:r w:rsidR="00F230A5">
        <w:rPr>
          <w:rFonts w:ascii="Calibri" w:hAnsi="Calibri" w:cs="Calibri"/>
        </w:rPr>
        <w:t xml:space="preserve"> </w:t>
      </w:r>
      <w:r w:rsidR="00490A95">
        <w:rPr>
          <w:rFonts w:ascii="Calibri" w:hAnsi="Calibri" w:cs="Calibri"/>
        </w:rPr>
        <w:t xml:space="preserve">ergonomicky </w:t>
      </w:r>
      <w:r w:rsidR="00F230A5">
        <w:rPr>
          <w:rFonts w:ascii="Calibri" w:hAnsi="Calibri" w:cs="Calibri"/>
        </w:rPr>
        <w:t>po obou bocích nástavby.</w:t>
      </w:r>
    </w:p>
    <w:p w14:paraId="732A43E7" w14:textId="26A3C6F2" w:rsidR="00F230A5" w:rsidRDefault="00F230A5">
      <w:pPr>
        <w:rPr>
          <w:rFonts w:ascii="Calibri" w:hAnsi="Calibri" w:cs="Calibri"/>
        </w:rPr>
      </w:pPr>
      <w:r>
        <w:rPr>
          <w:rFonts w:ascii="Calibri" w:hAnsi="Calibri" w:cs="Calibri"/>
        </w:rPr>
        <w:t>Otočný hlavní buben pro tlakovou hadici DN32 včetně dodávky gumové hadice 5/4“ s textilním opletem, min. délky tlakové hadice 160 m, pro provozní tlak 250 bar, hydraulický pohon otočného hlavního bubnu s plynulou regulací v obou směrech, automatickým řádkováním. Řádkovač, měření a zobrazování délky odvinuté hadice pomocí digitálního měřidla.</w:t>
      </w:r>
    </w:p>
    <w:p w14:paraId="3E64902F" w14:textId="4BC64262" w:rsidR="00F230A5" w:rsidRDefault="00F230A5">
      <w:pPr>
        <w:rPr>
          <w:rFonts w:ascii="Calibri" w:hAnsi="Calibri" w:cs="Calibri"/>
        </w:rPr>
      </w:pPr>
      <w:r>
        <w:rPr>
          <w:rFonts w:ascii="Calibri" w:hAnsi="Calibri" w:cs="Calibri"/>
        </w:rPr>
        <w:t>Ukazatel naplnění nádrže – stavoznaky, plovákový ukazatel.</w:t>
      </w:r>
    </w:p>
    <w:p w14:paraId="281CFD9A" w14:textId="1DB19B12" w:rsidR="00F230A5" w:rsidRDefault="00F230A5">
      <w:pPr>
        <w:rPr>
          <w:rFonts w:ascii="Calibri" w:hAnsi="Calibri" w:cs="Calibri"/>
        </w:rPr>
      </w:pPr>
      <w:r>
        <w:rPr>
          <w:rFonts w:ascii="Calibri" w:hAnsi="Calibri" w:cs="Calibri"/>
        </w:rPr>
        <w:t>Vedlejší buben s hydraulickým pohonem pro hadici DN13 včetně gumové hadice délky 60 m.</w:t>
      </w:r>
    </w:p>
    <w:p w14:paraId="4DB0EBDE" w14:textId="2CA681CA" w:rsidR="00F230A5" w:rsidRDefault="00F230A5">
      <w:pPr>
        <w:rPr>
          <w:rFonts w:ascii="Calibri" w:hAnsi="Calibri" w:cs="Calibri"/>
        </w:rPr>
      </w:pPr>
      <w:r>
        <w:rPr>
          <w:rFonts w:ascii="Calibri" w:hAnsi="Calibri" w:cs="Calibri"/>
        </w:rPr>
        <w:t>Samostatná vysokotlaká hydraulická pistole pro ostřik čistou vodou upevněná na zadní části vozidla.</w:t>
      </w:r>
    </w:p>
    <w:p w14:paraId="3F82EE51" w14:textId="1382E44F" w:rsidR="00BB14FE" w:rsidRDefault="00BB14FE">
      <w:pPr>
        <w:rPr>
          <w:rFonts w:ascii="Calibri" w:hAnsi="Calibri" w:cs="Calibri"/>
        </w:rPr>
      </w:pPr>
      <w:r>
        <w:rPr>
          <w:rFonts w:ascii="Calibri" w:hAnsi="Calibri" w:cs="Calibri"/>
        </w:rPr>
        <w:t>Ventil pro napouštění čisté vody „C“ včetně 1x5 m a 1x10 m pogumované hadice.</w:t>
      </w:r>
    </w:p>
    <w:p w14:paraId="7389183B" w14:textId="1327B104" w:rsidR="00BB14FE" w:rsidRDefault="00BB14FE">
      <w:pPr>
        <w:rPr>
          <w:rFonts w:ascii="Calibri" w:hAnsi="Calibri" w:cs="Calibri"/>
        </w:rPr>
      </w:pPr>
      <w:r>
        <w:rPr>
          <w:rFonts w:ascii="Calibri" w:hAnsi="Calibri" w:cs="Calibri"/>
        </w:rPr>
        <w:t>Možnost odpuštění odsazené vody i při současném provozu vývěvy</w:t>
      </w:r>
      <w:r w:rsidR="00D23768">
        <w:rPr>
          <w:rFonts w:ascii="Calibri" w:hAnsi="Calibri" w:cs="Calibri"/>
        </w:rPr>
        <w:t>.</w:t>
      </w:r>
    </w:p>
    <w:p w14:paraId="3529A6D6" w14:textId="7CB0B1DA" w:rsidR="00BB14FE" w:rsidRDefault="00BB14FE">
      <w:pPr>
        <w:rPr>
          <w:rFonts w:ascii="Calibri" w:hAnsi="Calibri" w:cs="Calibri"/>
        </w:rPr>
      </w:pPr>
      <w:r>
        <w:rPr>
          <w:rFonts w:ascii="Calibri" w:hAnsi="Calibri" w:cs="Calibri"/>
        </w:rPr>
        <w:t>Držák na krumpáče (2 ks) v zadní části vozidla. Držák na dopravní kužely v zadní části vozidla. Mechanický svěrák v zadní části vozidla.</w:t>
      </w:r>
    </w:p>
    <w:p w14:paraId="29831DFB" w14:textId="1269241B" w:rsidR="00BB14FE" w:rsidRPr="00523462" w:rsidRDefault="00BB14FE">
      <w:pPr>
        <w:rPr>
          <w:rFonts w:ascii="Calibri" w:hAnsi="Calibri" w:cs="Calibri"/>
          <w:i/>
          <w:iCs/>
          <w:u w:val="single"/>
        </w:rPr>
      </w:pPr>
      <w:r w:rsidRPr="00523462">
        <w:rPr>
          <w:rFonts w:ascii="Calibri" w:hAnsi="Calibri" w:cs="Calibri"/>
          <w:i/>
          <w:iCs/>
          <w:u w:val="single"/>
        </w:rPr>
        <w:t>RECYKLACE VODY:</w:t>
      </w:r>
    </w:p>
    <w:p w14:paraId="5ED8EFF9" w14:textId="470B1C40" w:rsidR="00BB14FE" w:rsidRDefault="00BB14FE">
      <w:pPr>
        <w:rPr>
          <w:rFonts w:ascii="Calibri" w:hAnsi="Calibri" w:cs="Calibri"/>
        </w:rPr>
      </w:pPr>
      <w:r>
        <w:rPr>
          <w:rFonts w:ascii="Calibri" w:hAnsi="Calibri" w:cs="Calibri"/>
        </w:rPr>
        <w:t>Použití systému recyklace umožňující kontinuální provoz i při delším používání – min. 6 hod</w:t>
      </w:r>
      <w:r w:rsidR="00523462">
        <w:rPr>
          <w:rFonts w:ascii="Calibri" w:hAnsi="Calibri" w:cs="Calibri"/>
        </w:rPr>
        <w:t xml:space="preserve"> v pracovní směně, dvě směny denně (větší znečištění vody v kalovém prostoru) s možností automatického a ručního vypínání recyklace.</w:t>
      </w:r>
    </w:p>
    <w:p w14:paraId="25C71403" w14:textId="7E07A1F9" w:rsidR="00523462" w:rsidRDefault="00523462">
      <w:pPr>
        <w:rPr>
          <w:rFonts w:ascii="Calibri" w:hAnsi="Calibri" w:cs="Calibri"/>
        </w:rPr>
      </w:pPr>
      <w:r>
        <w:rPr>
          <w:rFonts w:ascii="Calibri" w:hAnsi="Calibri" w:cs="Calibri"/>
        </w:rPr>
        <w:t>Možnost odstavení systému recyklace – provoz pouze na čistou vodu.</w:t>
      </w:r>
    </w:p>
    <w:p w14:paraId="23A1D189" w14:textId="53EA21AD" w:rsidR="00523462" w:rsidRDefault="00BB4775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523462">
        <w:rPr>
          <w:rFonts w:ascii="Calibri" w:hAnsi="Calibri" w:cs="Calibri"/>
        </w:rPr>
        <w:t xml:space="preserve">tupňová recyklace odolná vůči tukům s jednoduchým čištěním. Možnost zvýšení ostřiku technologie recyklace při čištění tukových nečistot apod., tzn. </w:t>
      </w:r>
      <w:r w:rsidR="00E75ABD">
        <w:rPr>
          <w:rFonts w:ascii="Calibri" w:hAnsi="Calibri" w:cs="Calibri"/>
        </w:rPr>
        <w:t>z</w:t>
      </w:r>
      <w:r w:rsidR="00523462">
        <w:rPr>
          <w:rFonts w:ascii="Calibri" w:hAnsi="Calibri" w:cs="Calibri"/>
        </w:rPr>
        <w:t>výšená odolnost proti zanášení systému recyklace tuky.</w:t>
      </w:r>
    </w:p>
    <w:p w14:paraId="3FD12D4C" w14:textId="41DBBF19" w:rsidR="00523462" w:rsidRPr="00E905CA" w:rsidRDefault="005F65DB">
      <w:pPr>
        <w:rPr>
          <w:rFonts w:ascii="Calibri" w:hAnsi="Calibri" w:cs="Calibri"/>
          <w:i/>
          <w:iCs/>
          <w:u w:val="single"/>
        </w:rPr>
      </w:pPr>
      <w:r w:rsidRPr="00E905CA">
        <w:rPr>
          <w:rFonts w:ascii="Calibri" w:hAnsi="Calibri" w:cs="Calibri"/>
          <w:i/>
          <w:iCs/>
          <w:u w:val="single"/>
        </w:rPr>
        <w:t>VAKUOVÉ ZAŘÍZENÍ:</w:t>
      </w:r>
    </w:p>
    <w:p w14:paraId="5A505306" w14:textId="7114B71D" w:rsidR="005F65DB" w:rsidRDefault="005F65DB">
      <w:pPr>
        <w:rPr>
          <w:rFonts w:ascii="Calibri" w:hAnsi="Calibri" w:cs="Calibri"/>
        </w:rPr>
      </w:pPr>
      <w:r>
        <w:rPr>
          <w:rFonts w:ascii="Calibri" w:hAnsi="Calibri" w:cs="Calibri"/>
        </w:rPr>
        <w:t>Výkon min. 3000 m3/h</w:t>
      </w:r>
      <w:r w:rsidR="00E75ABD">
        <w:rPr>
          <w:rFonts w:ascii="Calibri" w:hAnsi="Calibri" w:cs="Calibri"/>
        </w:rPr>
        <w:t>od.</w:t>
      </w:r>
      <w:r w:rsidR="00A34976">
        <w:rPr>
          <w:rFonts w:ascii="Calibri" w:hAnsi="Calibri" w:cs="Calibri"/>
        </w:rPr>
        <w:t xml:space="preserve"> (měřeno na zadním vstupu do víka kalové komory) a </w:t>
      </w:r>
      <w:r w:rsidR="007E2190">
        <w:rPr>
          <w:rFonts w:ascii="Calibri" w:hAnsi="Calibri" w:cs="Calibri"/>
        </w:rPr>
        <w:t>b</w:t>
      </w:r>
      <w:r w:rsidR="00F27C34">
        <w:rPr>
          <w:rFonts w:ascii="Calibri" w:hAnsi="Calibri" w:cs="Calibri"/>
        </w:rPr>
        <w:t xml:space="preserve">ez </w:t>
      </w:r>
      <w:r w:rsidR="007E2190">
        <w:rPr>
          <w:rFonts w:ascii="Calibri" w:hAnsi="Calibri" w:cs="Calibri"/>
        </w:rPr>
        <w:t>r</w:t>
      </w:r>
      <w:r w:rsidR="00F27C34">
        <w:rPr>
          <w:rFonts w:ascii="Calibri" w:hAnsi="Calibri" w:cs="Calibri"/>
        </w:rPr>
        <w:t>izika ztráty výkonu</w:t>
      </w:r>
      <w:r w:rsidR="007E2190">
        <w:rPr>
          <w:rFonts w:ascii="Calibri" w:hAnsi="Calibri" w:cs="Calibri"/>
        </w:rPr>
        <w:t xml:space="preserve"> přehřátím</w:t>
      </w:r>
      <w:r w:rsidR="00A34976">
        <w:rPr>
          <w:rFonts w:ascii="Calibri" w:hAnsi="Calibri" w:cs="Calibri"/>
        </w:rPr>
        <w:t xml:space="preserve">, </w:t>
      </w:r>
      <w:r w:rsidR="00061853">
        <w:rPr>
          <w:rFonts w:ascii="Calibri" w:hAnsi="Calibri" w:cs="Calibri"/>
        </w:rPr>
        <w:t>jinak</w:t>
      </w:r>
      <w:r w:rsidR="00A34976">
        <w:rPr>
          <w:rFonts w:ascii="Calibri" w:hAnsi="Calibri" w:cs="Calibri"/>
        </w:rPr>
        <w:t xml:space="preserve"> musí být v uzavřené nádobě chlazené vodou.</w:t>
      </w:r>
      <w:r>
        <w:rPr>
          <w:rFonts w:ascii="Calibri" w:hAnsi="Calibri" w:cs="Calibri"/>
        </w:rPr>
        <w:t xml:space="preserve"> </w:t>
      </w:r>
      <w:r w:rsidR="00A34976">
        <w:rPr>
          <w:rFonts w:ascii="Calibri" w:hAnsi="Calibri" w:cs="Calibri"/>
        </w:rPr>
        <w:t>P</w:t>
      </w:r>
      <w:r>
        <w:rPr>
          <w:rFonts w:ascii="Calibri" w:hAnsi="Calibri" w:cs="Calibri"/>
        </w:rPr>
        <w:t>odtlak/přetlak max.0,5 bar – zařízení musí být dimenzováno na požadovaný výkon sací hadice DN150.</w:t>
      </w:r>
    </w:p>
    <w:p w14:paraId="333540D3" w14:textId="438A6E5D" w:rsidR="00E905CA" w:rsidRDefault="005F65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Zajištění dostatečného chlazení vývěvy při dlouhodobé činnosti na max. </w:t>
      </w:r>
      <w:r w:rsidR="0075068D">
        <w:rPr>
          <w:rFonts w:ascii="Calibri" w:hAnsi="Calibri" w:cs="Calibri"/>
        </w:rPr>
        <w:t>60 °C</w:t>
      </w:r>
      <w:r>
        <w:rPr>
          <w:rFonts w:ascii="Calibri" w:hAnsi="Calibri" w:cs="Calibri"/>
        </w:rPr>
        <w:t xml:space="preserve"> </w:t>
      </w:r>
      <w:r w:rsidR="00E905CA">
        <w:rPr>
          <w:rFonts w:ascii="Calibri" w:hAnsi="Calibri" w:cs="Calibri"/>
        </w:rPr>
        <w:t>(nepřetržitý provoz při 90% vakua po dobu min.60 minut).</w:t>
      </w:r>
    </w:p>
    <w:p w14:paraId="50F9A38B" w14:textId="6478C267" w:rsidR="00A34976" w:rsidRDefault="00A34976">
      <w:pPr>
        <w:rPr>
          <w:rFonts w:ascii="Calibri" w:hAnsi="Calibri" w:cs="Calibri"/>
        </w:rPr>
      </w:pPr>
      <w:r>
        <w:rPr>
          <w:rFonts w:ascii="Calibri" w:hAnsi="Calibri" w:cs="Calibri"/>
        </w:rPr>
        <w:t>Odlučovací komora vývěvy (odlučovač čerpadla)</w:t>
      </w:r>
      <w:r w:rsidR="00F27C34">
        <w:rPr>
          <w:rFonts w:ascii="Calibri" w:hAnsi="Calibri" w:cs="Calibri"/>
        </w:rPr>
        <w:t>.</w:t>
      </w:r>
    </w:p>
    <w:p w14:paraId="7B1718CE" w14:textId="7D752F11" w:rsidR="00D7723F" w:rsidRDefault="00E905CA">
      <w:pPr>
        <w:rPr>
          <w:rFonts w:ascii="Calibri" w:hAnsi="Calibri" w:cs="Calibri"/>
        </w:rPr>
      </w:pPr>
      <w:r>
        <w:rPr>
          <w:rFonts w:ascii="Calibri" w:hAnsi="Calibri" w:cs="Calibri"/>
        </w:rPr>
        <w:t>Vícestupňová ochrana sání vývěvy proti nasátí vody při naplnění nádrže.</w:t>
      </w:r>
    </w:p>
    <w:p w14:paraId="14FE02E3" w14:textId="479CE718" w:rsidR="00D7723F" w:rsidRPr="00625D5A" w:rsidRDefault="00D7723F">
      <w:pPr>
        <w:rPr>
          <w:rFonts w:ascii="Calibri" w:hAnsi="Calibri" w:cs="Calibri"/>
          <w:i/>
          <w:iCs/>
          <w:u w:val="single"/>
        </w:rPr>
      </w:pPr>
      <w:r w:rsidRPr="00625D5A">
        <w:rPr>
          <w:rFonts w:ascii="Calibri" w:hAnsi="Calibri" w:cs="Calibri"/>
          <w:i/>
          <w:iCs/>
          <w:u w:val="single"/>
        </w:rPr>
        <w:t>VYSOKOTLAKÉ ZAŘÍZENÍ:</w:t>
      </w:r>
    </w:p>
    <w:p w14:paraId="4D33E38F" w14:textId="7CC51028" w:rsidR="00D7723F" w:rsidRDefault="00D7723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Použití vysokotlakého zařízení výrobcem určeného </w:t>
      </w:r>
      <w:r w:rsidR="00D17E91">
        <w:rPr>
          <w:rFonts w:ascii="Calibri" w:hAnsi="Calibri" w:cs="Calibri"/>
        </w:rPr>
        <w:t xml:space="preserve">pro použití </w:t>
      </w:r>
      <w:r w:rsidR="00625D5A">
        <w:rPr>
          <w:rFonts w:ascii="Calibri" w:hAnsi="Calibri" w:cs="Calibri"/>
        </w:rPr>
        <w:t>recyklované vody.</w:t>
      </w:r>
    </w:p>
    <w:p w14:paraId="27E221BC" w14:textId="18662BC0" w:rsidR="00625D5A" w:rsidRDefault="00625D5A">
      <w:pPr>
        <w:rPr>
          <w:rFonts w:ascii="Calibri" w:hAnsi="Calibri" w:cs="Calibri"/>
        </w:rPr>
      </w:pPr>
      <w:r>
        <w:rPr>
          <w:rFonts w:ascii="Calibri" w:hAnsi="Calibri" w:cs="Calibri"/>
        </w:rPr>
        <w:t>Dopravované množství čistícího média min. 400 L/min, tlak</w:t>
      </w:r>
      <w:r w:rsidR="00BC69E4">
        <w:rPr>
          <w:rFonts w:ascii="Calibri" w:hAnsi="Calibri" w:cs="Calibri"/>
        </w:rPr>
        <w:t xml:space="preserve"> min.</w:t>
      </w:r>
      <w:r>
        <w:rPr>
          <w:rFonts w:ascii="Calibri" w:hAnsi="Calibri" w:cs="Calibri"/>
        </w:rPr>
        <w:t xml:space="preserve"> 200 bar.</w:t>
      </w:r>
    </w:p>
    <w:p w14:paraId="5FDEA3F4" w14:textId="2634C621" w:rsidR="00625D5A" w:rsidRPr="00084998" w:rsidRDefault="00BC69E4">
      <w:pPr>
        <w:rPr>
          <w:rFonts w:ascii="Calibri" w:hAnsi="Calibri" w:cs="Calibri"/>
        </w:rPr>
      </w:pPr>
      <w:r w:rsidRPr="00084998">
        <w:rPr>
          <w:rFonts w:ascii="Calibri" w:hAnsi="Calibri" w:cs="Calibri"/>
        </w:rPr>
        <w:t>M</w:t>
      </w:r>
      <w:r w:rsidR="00625D5A" w:rsidRPr="00084998">
        <w:rPr>
          <w:rFonts w:ascii="Calibri" w:hAnsi="Calibri" w:cs="Calibri"/>
        </w:rPr>
        <w:t xml:space="preserve">aximální velikost mechanické částice ve vodě, se kterou </w:t>
      </w:r>
      <w:r w:rsidRPr="00084998">
        <w:rPr>
          <w:rFonts w:ascii="Calibri" w:hAnsi="Calibri" w:cs="Calibri"/>
        </w:rPr>
        <w:t>j</w:t>
      </w:r>
      <w:r w:rsidR="00625D5A" w:rsidRPr="00084998">
        <w:rPr>
          <w:rFonts w:ascii="Calibri" w:hAnsi="Calibri" w:cs="Calibri"/>
        </w:rPr>
        <w:t>e schopno čerpadlo pracovat</w:t>
      </w:r>
      <w:r w:rsidR="00E75ABD">
        <w:rPr>
          <w:rFonts w:ascii="Calibri" w:hAnsi="Calibri" w:cs="Calibri"/>
        </w:rPr>
        <w:t>,</w:t>
      </w:r>
      <w:r w:rsidR="00625D5A" w:rsidRPr="00084998">
        <w:rPr>
          <w:rFonts w:ascii="Calibri" w:hAnsi="Calibri" w:cs="Calibri"/>
        </w:rPr>
        <w:t xml:space="preserve"> aniž by se poškodilo</w:t>
      </w:r>
      <w:r w:rsidR="0075068D">
        <w:rPr>
          <w:rFonts w:ascii="Calibri" w:hAnsi="Calibri" w:cs="Calibri"/>
        </w:rPr>
        <w:t xml:space="preserve"> vysokotlaké zařízení je</w:t>
      </w:r>
      <w:r w:rsidRPr="00084998">
        <w:rPr>
          <w:rFonts w:ascii="Calibri" w:hAnsi="Calibri" w:cs="Calibri"/>
        </w:rPr>
        <w:t xml:space="preserve"> 0,</w:t>
      </w:r>
      <w:r w:rsidR="00084998">
        <w:rPr>
          <w:rFonts w:ascii="Calibri" w:hAnsi="Calibri" w:cs="Calibri"/>
        </w:rPr>
        <w:t>10</w:t>
      </w:r>
      <w:r w:rsidRPr="00084998">
        <w:rPr>
          <w:rFonts w:ascii="Calibri" w:hAnsi="Calibri" w:cs="Calibri"/>
        </w:rPr>
        <w:t>mm – 0,50mm.</w:t>
      </w:r>
    </w:p>
    <w:p w14:paraId="749B9EC8" w14:textId="6041CD61" w:rsidR="00625D5A" w:rsidRPr="00625D5A" w:rsidRDefault="00625D5A">
      <w:pPr>
        <w:rPr>
          <w:rFonts w:ascii="Calibri" w:hAnsi="Calibri" w:cs="Calibri"/>
          <w:i/>
          <w:iCs/>
          <w:u w:val="single"/>
        </w:rPr>
      </w:pPr>
      <w:r w:rsidRPr="00625D5A">
        <w:rPr>
          <w:rFonts w:ascii="Calibri" w:hAnsi="Calibri" w:cs="Calibri"/>
          <w:i/>
          <w:iCs/>
          <w:u w:val="single"/>
        </w:rPr>
        <w:t>AGREGÁTY NÁSTAVBY:</w:t>
      </w:r>
    </w:p>
    <w:p w14:paraId="3298A085" w14:textId="33488332" w:rsidR="00625D5A" w:rsidRDefault="00625D5A">
      <w:pPr>
        <w:rPr>
          <w:rFonts w:ascii="Calibri" w:hAnsi="Calibri" w:cs="Calibri"/>
        </w:rPr>
      </w:pPr>
      <w:r>
        <w:rPr>
          <w:rFonts w:ascii="Calibri" w:hAnsi="Calibri" w:cs="Calibri"/>
        </w:rPr>
        <w:t>Veškeré agregáty (pohonné i výkonové) musejí být výkonově na vyvážené úrovni a musí zajistit plynulý a kontinuální chod všech součástí a okruhů čistícího systému na plný výkon, např. při všech režimech provozu vozidla nesmí dojít k destabilizaci výkonů VT čerpadla, recyklačního okruhu a vakuového čerpadla. Musí být zajištěn kontinuální chod recyklace vozidla za všech provozních podmínek po dobu pracovní směny (min. 6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</w:t>
      </w:r>
      <w:r w:rsidR="00E75ABD">
        <w:rPr>
          <w:rFonts w:ascii="Calibri" w:hAnsi="Calibri" w:cs="Calibri"/>
        </w:rPr>
        <w:t>od.</w:t>
      </w:r>
      <w:r>
        <w:rPr>
          <w:rFonts w:ascii="Calibri" w:hAnsi="Calibri" w:cs="Calibri"/>
        </w:rPr>
        <w:t xml:space="preserve"> práce).</w:t>
      </w:r>
    </w:p>
    <w:p w14:paraId="65DD9877" w14:textId="633A271D" w:rsidR="00625D5A" w:rsidRPr="008F0987" w:rsidRDefault="00625D5A">
      <w:pPr>
        <w:rPr>
          <w:rFonts w:ascii="Calibri" w:hAnsi="Calibri" w:cs="Calibri"/>
          <w:i/>
          <w:iCs/>
          <w:u w:val="single"/>
        </w:rPr>
      </w:pPr>
      <w:r w:rsidRPr="008F0987">
        <w:rPr>
          <w:rFonts w:ascii="Calibri" w:hAnsi="Calibri" w:cs="Calibri"/>
          <w:i/>
          <w:iCs/>
          <w:u w:val="single"/>
        </w:rPr>
        <w:lastRenderedPageBreak/>
        <w:t>OVLÁDÁNÍ:</w:t>
      </w:r>
    </w:p>
    <w:p w14:paraId="6E39FD8B" w14:textId="37BFCBAD" w:rsidR="00625D5A" w:rsidRDefault="00625D5A">
      <w:pPr>
        <w:rPr>
          <w:rFonts w:ascii="Calibri" w:hAnsi="Calibri" w:cs="Calibri"/>
        </w:rPr>
      </w:pPr>
      <w:r>
        <w:rPr>
          <w:rFonts w:ascii="Calibri" w:hAnsi="Calibri" w:cs="Calibri"/>
        </w:rPr>
        <w:t>Hlavní obslužný LCD panel s dotykovým ovládáním v zadní části vozidla.</w:t>
      </w:r>
      <w:r w:rsidR="00E75A7C">
        <w:rPr>
          <w:rFonts w:ascii="Calibri" w:hAnsi="Calibri" w:cs="Calibri"/>
        </w:rPr>
        <w:t xml:space="preserve"> Kontrolní prvky v zadní části vozidla s údaji počítadla motohodin vývěvy, čerpadla, recyklace (provedení CAN-BUS).</w:t>
      </w:r>
    </w:p>
    <w:p w14:paraId="6377DF8D" w14:textId="7A7C1761" w:rsidR="00E75A7C" w:rsidRDefault="00E75A7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Bezdrátové dálkové ovládání nástavby s displejem zobrazující hlavní údaje o provozu vozidla (průtoku a tlaku VT čerpadla, vakuum podtlak. čerpadla, délka odvinuté hadice atd.), Možnost úplného bezpečnostního vypnutí vozidla DO. </w:t>
      </w:r>
    </w:p>
    <w:p w14:paraId="29EC82D0" w14:textId="2F5E8B0E" w:rsidR="00E75A7C" w:rsidRDefault="00E75A7C">
      <w:pPr>
        <w:rPr>
          <w:rFonts w:ascii="Calibri" w:hAnsi="Calibri" w:cs="Calibri"/>
        </w:rPr>
      </w:pPr>
      <w:r>
        <w:rPr>
          <w:rFonts w:ascii="Calibri" w:hAnsi="Calibri" w:cs="Calibri"/>
        </w:rPr>
        <w:t>Bezdrátový ovládací systém vozidla s následujícími funkcemi: automatická regulace otáček motoru v závislosti na nastaveném výkonu na pumpách, automatická funkce „čištění vysokotlakého systému“, odvzdušnění VT systému a naplnění čistou vodou.</w:t>
      </w:r>
    </w:p>
    <w:p w14:paraId="572E47C1" w14:textId="1DE9B7F1" w:rsidR="00E75A7C" w:rsidRDefault="00E75A7C">
      <w:pPr>
        <w:rPr>
          <w:rFonts w:ascii="Calibri" w:hAnsi="Calibri" w:cs="Calibri"/>
        </w:rPr>
      </w:pPr>
      <w:r>
        <w:rPr>
          <w:rFonts w:ascii="Calibri" w:hAnsi="Calibri" w:cs="Calibri"/>
        </w:rPr>
        <w:t>Umístění antény k dálkovému ovládání v části nástavby za kabinou tak, aby nedocházelo k častému mechanickému poškozování antény</w:t>
      </w:r>
      <w:r w:rsidR="008F0987">
        <w:rPr>
          <w:rFonts w:ascii="Calibri" w:hAnsi="Calibri" w:cs="Calibri"/>
        </w:rPr>
        <w:t xml:space="preserve"> (posuven hadic, savic, výložníku apod.).</w:t>
      </w:r>
    </w:p>
    <w:p w14:paraId="72C2AA45" w14:textId="6CE81082" w:rsidR="00D96B0C" w:rsidRPr="00D96B0C" w:rsidRDefault="00D96B0C">
      <w:pPr>
        <w:rPr>
          <w:rFonts w:ascii="Calibri" w:hAnsi="Calibri" w:cs="Calibri"/>
          <w:i/>
          <w:iCs/>
          <w:u w:val="single"/>
        </w:rPr>
      </w:pPr>
      <w:r w:rsidRPr="00D96B0C">
        <w:rPr>
          <w:rFonts w:ascii="Calibri" w:hAnsi="Calibri" w:cs="Calibri"/>
          <w:i/>
          <w:iCs/>
          <w:u w:val="single"/>
        </w:rPr>
        <w:t>BEZPEČNOSTNÍ PRVKY:</w:t>
      </w:r>
    </w:p>
    <w:p w14:paraId="4EA4A09C" w14:textId="1E63B503" w:rsidR="008F0987" w:rsidRDefault="00D96B0C">
      <w:pPr>
        <w:rPr>
          <w:rFonts w:ascii="Calibri" w:hAnsi="Calibri" w:cs="Calibri"/>
        </w:rPr>
      </w:pPr>
      <w:r>
        <w:rPr>
          <w:rFonts w:ascii="Calibri" w:hAnsi="Calibri" w:cs="Calibri"/>
        </w:rPr>
        <w:t>Zvukové i světelné signalizační zařízení, které upozorní posádku při rozjezdu vozu na případnou zvednutou cisternu nebo vyklopené rameno savice/hadice, resp. Jakékoliv výklopné či zvednuté rameno.</w:t>
      </w:r>
    </w:p>
    <w:p w14:paraId="6A9947C1" w14:textId="117AF238" w:rsidR="00D96B0C" w:rsidRDefault="00D96B0C">
      <w:pPr>
        <w:rPr>
          <w:rFonts w:ascii="Calibri" w:hAnsi="Calibri" w:cs="Calibri"/>
        </w:rPr>
      </w:pPr>
      <w:r>
        <w:rPr>
          <w:rFonts w:ascii="Calibri" w:hAnsi="Calibri" w:cs="Calibri"/>
        </w:rPr>
        <w:t>Oranžový LED výst</w:t>
      </w:r>
      <w:r w:rsidR="00A06219">
        <w:rPr>
          <w:rFonts w:ascii="Calibri" w:hAnsi="Calibri" w:cs="Calibri"/>
        </w:rPr>
        <w:t>r</w:t>
      </w:r>
      <w:r>
        <w:rPr>
          <w:rFonts w:ascii="Calibri" w:hAnsi="Calibri" w:cs="Calibri"/>
        </w:rPr>
        <w:t xml:space="preserve">ažný maják </w:t>
      </w:r>
      <w:r w:rsidR="00A06219">
        <w:rPr>
          <w:rFonts w:ascii="Calibri" w:hAnsi="Calibri" w:cs="Calibri"/>
        </w:rPr>
        <w:t>vzadu na nástavbě, vpředu na střeše kabiny i nad maskou kabiny.</w:t>
      </w:r>
    </w:p>
    <w:p w14:paraId="22E9DF00" w14:textId="451FEF12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Osvětlení pracovního prostoru kolem nástavby min.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6 ks pracovních LED reflektorů, osvětlení pracovního prostoru kolem celého </w:t>
      </w:r>
      <w:r w:rsidR="00E41F8E">
        <w:rPr>
          <w:rFonts w:ascii="Calibri" w:hAnsi="Calibri" w:cs="Calibri"/>
        </w:rPr>
        <w:t xml:space="preserve">obrysu </w:t>
      </w:r>
      <w:r>
        <w:rPr>
          <w:rFonts w:ascii="Calibri" w:hAnsi="Calibri" w:cs="Calibri"/>
        </w:rPr>
        <w:t>vozidla v šířce min.</w:t>
      </w:r>
      <w:r w:rsidR="00E41F8E">
        <w:rPr>
          <w:rFonts w:ascii="Calibri" w:hAnsi="Calibri" w:cs="Calibri"/>
        </w:rPr>
        <w:t xml:space="preserve"> 1 m pomocí min. 4 ks vhodně umístěných LED pracovních světel, osvětlující prostor kolem vozu (např. při couvání na šachtu za tmy).</w:t>
      </w:r>
    </w:p>
    <w:p w14:paraId="255A6BFE" w14:textId="0CDA1D00" w:rsidR="00E41F8E" w:rsidRDefault="00E41F8E">
      <w:pPr>
        <w:rPr>
          <w:rFonts w:ascii="Calibri" w:hAnsi="Calibri" w:cs="Calibri"/>
        </w:rPr>
      </w:pPr>
      <w:r>
        <w:rPr>
          <w:rFonts w:ascii="Calibri" w:hAnsi="Calibri" w:cs="Calibri"/>
        </w:rPr>
        <w:t>Bezpečnostní žluté zakládací klíny (2 ks) typ Truck.</w:t>
      </w:r>
    </w:p>
    <w:p w14:paraId="12540D5E" w14:textId="54DF7CF9" w:rsidR="00E41F8E" w:rsidRDefault="00E41F8E">
      <w:pPr>
        <w:rPr>
          <w:rFonts w:ascii="Calibri" w:hAnsi="Calibri" w:cs="Calibri"/>
        </w:rPr>
      </w:pPr>
      <w:r>
        <w:rPr>
          <w:rFonts w:ascii="Calibri" w:hAnsi="Calibri" w:cs="Calibri"/>
        </w:rPr>
        <w:t>Konstrukční řešení ochrany proti neúmyslnému přístupu obsluhy k agregátům (řemenům) v době běhu nástavby.</w:t>
      </w:r>
    </w:p>
    <w:p w14:paraId="7FA937E2" w14:textId="2491B46D" w:rsidR="008F0987" w:rsidRPr="00D96B0C" w:rsidRDefault="008F0987">
      <w:pPr>
        <w:rPr>
          <w:rFonts w:ascii="Calibri" w:hAnsi="Calibri" w:cs="Calibri"/>
          <w:i/>
          <w:iCs/>
          <w:u w:val="single"/>
        </w:rPr>
      </w:pPr>
      <w:r w:rsidRPr="00D96B0C">
        <w:rPr>
          <w:rFonts w:ascii="Calibri" w:hAnsi="Calibri" w:cs="Calibri"/>
          <w:i/>
          <w:iCs/>
          <w:u w:val="single"/>
        </w:rPr>
        <w:t>PŘÍSLUŠENSTVÍ:</w:t>
      </w:r>
    </w:p>
    <w:p w14:paraId="5D3B6A06" w14:textId="77FBC03D" w:rsidR="008F0987" w:rsidRDefault="00101871">
      <w:pPr>
        <w:rPr>
          <w:rFonts w:ascii="Calibri" w:hAnsi="Calibri" w:cs="Calibri"/>
        </w:rPr>
      </w:pPr>
      <w:r>
        <w:rPr>
          <w:rFonts w:ascii="Calibri" w:hAnsi="Calibri" w:cs="Calibri"/>
        </w:rPr>
        <w:t>Nádoba na čistou vodu na mytí rukou + nádobka na tekuté mýdlo.</w:t>
      </w:r>
    </w:p>
    <w:p w14:paraId="0D85AE7F" w14:textId="7BE2BA99" w:rsidR="00101871" w:rsidRDefault="0010187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Vyklápěcí nebo odnímatelný koš na vytěžený odpad z nerezového materiálu, velikost </w:t>
      </w:r>
      <w:r w:rsidR="005704FA">
        <w:rPr>
          <w:rFonts w:ascii="Calibri" w:hAnsi="Calibri" w:cs="Calibri"/>
        </w:rPr>
        <w:t>min. 450x700mm</w:t>
      </w:r>
      <w:r>
        <w:rPr>
          <w:rFonts w:ascii="Calibri" w:hAnsi="Calibri" w:cs="Calibri"/>
        </w:rPr>
        <w:t>, umístěný v zadní části vozu.</w:t>
      </w:r>
    </w:p>
    <w:p w14:paraId="4208899B" w14:textId="4E64BCAD" w:rsidR="00D96B0C" w:rsidRDefault="00D96B0C">
      <w:pPr>
        <w:rPr>
          <w:rFonts w:ascii="Calibri" w:hAnsi="Calibri" w:cs="Calibri"/>
        </w:rPr>
      </w:pPr>
      <w:r>
        <w:rPr>
          <w:rFonts w:ascii="Calibri" w:hAnsi="Calibri" w:cs="Calibri"/>
        </w:rPr>
        <w:t>Nerezová skříň na nářadí umístěná na podvozku, žebřík s uchycením na nástavbě, uzamykatelné boční schránky na nářadí a trysky, délka min.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2,5 m, výška min.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0,4 m.</w:t>
      </w:r>
    </w:p>
    <w:p w14:paraId="419F9F93" w14:textId="08A9B8A9" w:rsidR="00D96B0C" w:rsidRDefault="00D96B0C">
      <w:pPr>
        <w:rPr>
          <w:rFonts w:ascii="Calibri" w:hAnsi="Calibri" w:cs="Calibri"/>
        </w:rPr>
      </w:pPr>
      <w:r>
        <w:rPr>
          <w:rFonts w:ascii="Calibri" w:hAnsi="Calibri" w:cs="Calibri"/>
        </w:rPr>
        <w:t>Možnost uložení náhradních savic na postranních skříňkách.</w:t>
      </w:r>
    </w:p>
    <w:p w14:paraId="67F2764B" w14:textId="47F1D0BA" w:rsidR="00BF541A" w:rsidRDefault="00D96B0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Jeřábek na zvedání poklopů (nosnost </w:t>
      </w:r>
      <w:r w:rsidR="00E75ABD">
        <w:rPr>
          <w:rFonts w:ascii="Calibri" w:hAnsi="Calibri" w:cs="Calibri"/>
        </w:rPr>
        <w:t xml:space="preserve">min. </w:t>
      </w:r>
      <w:r>
        <w:rPr>
          <w:rFonts w:ascii="Calibri" w:hAnsi="Calibri" w:cs="Calibri"/>
        </w:rPr>
        <w:t>250 kg) vč.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ocelového lana min.</w:t>
      </w:r>
      <w:r w:rsidR="00E75A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 m, hydraulický pohon.</w:t>
      </w:r>
    </w:p>
    <w:p w14:paraId="6CC4B287" w14:textId="6C9FFEAA" w:rsidR="00D96B0C" w:rsidRPr="00A06219" w:rsidRDefault="00D96B0C">
      <w:pPr>
        <w:rPr>
          <w:rFonts w:ascii="Calibri" w:hAnsi="Calibri" w:cs="Calibri"/>
          <w:i/>
          <w:iCs/>
          <w:u w:val="single"/>
        </w:rPr>
      </w:pPr>
      <w:r w:rsidRPr="00A06219">
        <w:rPr>
          <w:rFonts w:ascii="Calibri" w:hAnsi="Calibri" w:cs="Calibri"/>
          <w:i/>
          <w:iCs/>
          <w:u w:val="single"/>
        </w:rPr>
        <w:t>DALŠÍ SOUČÁSTI PŘÍSLUŠENSTVÍ:</w:t>
      </w:r>
    </w:p>
    <w:p w14:paraId="478F90DD" w14:textId="2D1CA418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3 ks rolna na tlakovou hadici pro potrubí DN 150</w:t>
      </w:r>
    </w:p>
    <w:p w14:paraId="24CFD3AC" w14:textId="5BB1069E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Lanový naviják pro umístění rolen v šachtě.</w:t>
      </w:r>
    </w:p>
    <w:p w14:paraId="141E81F8" w14:textId="3E045722" w:rsidR="00D96B0C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Trysky na hadici DN32 s titan keramickými vložkami pro recyklovanou vodu:</w:t>
      </w:r>
    </w:p>
    <w:p w14:paraId="579570F4" w14:textId="52D8B662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 ks Skip Jack</w:t>
      </w:r>
    </w:p>
    <w:p w14:paraId="60525C34" w14:textId="63770F04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 ks Buldozer</w:t>
      </w:r>
    </w:p>
    <w:p w14:paraId="218E6F66" w14:textId="20D347AF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 ks kalibrační tryska</w:t>
      </w:r>
    </w:p>
    <w:p w14:paraId="7EFB5F59" w14:textId="01A35B51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 ks Granátová těžící</w:t>
      </w:r>
    </w:p>
    <w:p w14:paraId="6CAF71FA" w14:textId="7D088FC4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 ks rotační tryska</w:t>
      </w:r>
    </w:p>
    <w:p w14:paraId="6E6DF990" w14:textId="3426299D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 ks průrazová tryska</w:t>
      </w:r>
    </w:p>
    <w:p w14:paraId="13BDCA17" w14:textId="3550BCFF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Trysky na hadici DN13 s vložkami pro recyklovanou vodu:</w:t>
      </w:r>
    </w:p>
    <w:p w14:paraId="4A641B34" w14:textId="48AFFF69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1x klasická tryska</w:t>
      </w:r>
    </w:p>
    <w:p w14:paraId="72C388A2" w14:textId="11D166E4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1x průrazová tryska</w:t>
      </w:r>
    </w:p>
    <w:p w14:paraId="1F010710" w14:textId="24B7E82D" w:rsidR="00A06219" w:rsidRDefault="00A06219">
      <w:pPr>
        <w:rPr>
          <w:rFonts w:ascii="Calibri" w:hAnsi="Calibri" w:cs="Calibri"/>
        </w:rPr>
      </w:pPr>
      <w:r>
        <w:rPr>
          <w:rFonts w:ascii="Calibri" w:hAnsi="Calibri" w:cs="Calibri"/>
        </w:rPr>
        <w:t>1x granátová tryska</w:t>
      </w:r>
    </w:p>
    <w:p w14:paraId="07FFF632" w14:textId="4C292CD5" w:rsidR="00A06219" w:rsidRDefault="00E41F8E">
      <w:pPr>
        <w:rPr>
          <w:rFonts w:ascii="Calibri" w:hAnsi="Calibri" w:cs="Calibri"/>
        </w:rPr>
      </w:pPr>
      <w:r>
        <w:rPr>
          <w:rFonts w:ascii="Calibri" w:hAnsi="Calibri" w:cs="Calibri"/>
        </w:rPr>
        <w:t>Přechodky 1 ks DN150 / DN125, 1 ks DN150 / DN100, 1 ks DN150 / DN80</w:t>
      </w:r>
    </w:p>
    <w:p w14:paraId="26ED416E" w14:textId="63BA7E9E" w:rsidR="00E41F8E" w:rsidRDefault="00E41F8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Sada nářadí pro údržbu nástavby (sada Gola klíčů, šroubováků, pneumatická maznice, gumová hadice pro nafukování pneumatik, kanaliz. vaků apod. (délka </w:t>
      </w:r>
      <w:r w:rsidR="0075068D">
        <w:rPr>
          <w:rFonts w:ascii="Calibri" w:hAnsi="Calibri" w:cs="Calibri"/>
        </w:rPr>
        <w:t>10 m</w:t>
      </w:r>
      <w:r>
        <w:rPr>
          <w:rFonts w:ascii="Calibri" w:hAnsi="Calibri" w:cs="Calibri"/>
        </w:rPr>
        <w:t>), třístupňové hliníkové schůdky.</w:t>
      </w:r>
    </w:p>
    <w:p w14:paraId="29BACE27" w14:textId="3F17BDD3" w:rsidR="00E41F8E" w:rsidRDefault="00E41F8E">
      <w:pPr>
        <w:rPr>
          <w:rFonts w:ascii="Calibri" w:hAnsi="Calibri" w:cs="Calibri"/>
        </w:rPr>
      </w:pPr>
      <w:r>
        <w:rPr>
          <w:rFonts w:ascii="Calibri" w:hAnsi="Calibri" w:cs="Calibri"/>
        </w:rPr>
        <w:t>Couvací kamera, spuštění automaticky při zařazení zpátečky, přenos barevného videa do kabiny řidiče, ideálně do vestavěného audio/vizuálního zařízení v palubní desce vozidla.</w:t>
      </w:r>
    </w:p>
    <w:p w14:paraId="1563A9D8" w14:textId="77777777" w:rsidR="00E41F8E" w:rsidRDefault="00E41F8E">
      <w:pPr>
        <w:rPr>
          <w:rFonts w:ascii="Calibri" w:hAnsi="Calibri" w:cs="Calibri"/>
        </w:rPr>
      </w:pPr>
    </w:p>
    <w:p w14:paraId="372B6FB4" w14:textId="77777777" w:rsidR="005704FA" w:rsidRDefault="005704FA">
      <w:pPr>
        <w:rPr>
          <w:rFonts w:ascii="Calibri" w:hAnsi="Calibri" w:cs="Calibri"/>
        </w:rPr>
      </w:pPr>
    </w:p>
    <w:p w14:paraId="11E739E6" w14:textId="77777777" w:rsidR="005704FA" w:rsidRDefault="005704FA">
      <w:pPr>
        <w:rPr>
          <w:rFonts w:ascii="Calibri" w:hAnsi="Calibri" w:cs="Calibri"/>
        </w:rPr>
      </w:pPr>
    </w:p>
    <w:sectPr w:rsidR="005704FA" w:rsidSect="004664BF">
      <w:footerReference w:type="default" r:id="rId7"/>
      <w:pgSz w:w="11906" w:h="16838"/>
      <w:pgMar w:top="510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49CA" w14:textId="77777777" w:rsidR="0085263C" w:rsidRDefault="0085263C" w:rsidP="00E75ABD">
      <w:pPr>
        <w:spacing w:after="0" w:line="240" w:lineRule="auto"/>
      </w:pPr>
      <w:r>
        <w:separator/>
      </w:r>
    </w:p>
  </w:endnote>
  <w:endnote w:type="continuationSeparator" w:id="0">
    <w:p w14:paraId="1B71A2BB" w14:textId="77777777" w:rsidR="0085263C" w:rsidRDefault="0085263C" w:rsidP="00E7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657743"/>
      <w:docPartObj>
        <w:docPartGallery w:val="Page Numbers (Bottom of Page)"/>
        <w:docPartUnique/>
      </w:docPartObj>
    </w:sdtPr>
    <w:sdtEndPr/>
    <w:sdtContent>
      <w:p w14:paraId="08C46D1E" w14:textId="7E63C17C" w:rsidR="00E75ABD" w:rsidRDefault="00E75AB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D4B145" w14:textId="77777777" w:rsidR="00E75ABD" w:rsidRDefault="00E75A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DD2B8" w14:textId="77777777" w:rsidR="0085263C" w:rsidRDefault="0085263C" w:rsidP="00E75ABD">
      <w:pPr>
        <w:spacing w:after="0" w:line="240" w:lineRule="auto"/>
      </w:pPr>
      <w:r>
        <w:separator/>
      </w:r>
    </w:p>
  </w:footnote>
  <w:footnote w:type="continuationSeparator" w:id="0">
    <w:p w14:paraId="19B7B93B" w14:textId="77777777" w:rsidR="0085263C" w:rsidRDefault="0085263C" w:rsidP="00E75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F1077"/>
    <w:multiLevelType w:val="hybridMultilevel"/>
    <w:tmpl w:val="A6B2726C"/>
    <w:lvl w:ilvl="0" w:tplc="3032579C">
      <w:start w:val="1"/>
      <w:numFmt w:val="lowerLetter"/>
      <w:lvlText w:val="%1)"/>
      <w:lvlJc w:val="left"/>
      <w:pPr>
        <w:ind w:left="1571" w:hanging="360"/>
      </w:pPr>
      <w:rPr>
        <w:rFonts w:hint="default"/>
        <w:i w:val="0"/>
        <w:iCs/>
        <w:sz w:val="24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61929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4BF"/>
    <w:rsid w:val="000338C9"/>
    <w:rsid w:val="00061853"/>
    <w:rsid w:val="00080291"/>
    <w:rsid w:val="00084998"/>
    <w:rsid w:val="000C029C"/>
    <w:rsid w:val="000E0580"/>
    <w:rsid w:val="00101871"/>
    <w:rsid w:val="00107508"/>
    <w:rsid w:val="00115DD9"/>
    <w:rsid w:val="001B0EA7"/>
    <w:rsid w:val="001C370B"/>
    <w:rsid w:val="00201B2B"/>
    <w:rsid w:val="00240B79"/>
    <w:rsid w:val="0025645E"/>
    <w:rsid w:val="00260A82"/>
    <w:rsid w:val="002802C4"/>
    <w:rsid w:val="002C1E7A"/>
    <w:rsid w:val="00344959"/>
    <w:rsid w:val="00355B43"/>
    <w:rsid w:val="003D6A47"/>
    <w:rsid w:val="003F4478"/>
    <w:rsid w:val="004664BF"/>
    <w:rsid w:val="00474F26"/>
    <w:rsid w:val="00490A95"/>
    <w:rsid w:val="0049427F"/>
    <w:rsid w:val="005047C7"/>
    <w:rsid w:val="00523462"/>
    <w:rsid w:val="00547552"/>
    <w:rsid w:val="005704FA"/>
    <w:rsid w:val="0057389A"/>
    <w:rsid w:val="005E1DF4"/>
    <w:rsid w:val="005E71DB"/>
    <w:rsid w:val="005F65DB"/>
    <w:rsid w:val="00625D5A"/>
    <w:rsid w:val="00642841"/>
    <w:rsid w:val="006D67D4"/>
    <w:rsid w:val="0074304B"/>
    <w:rsid w:val="0075068D"/>
    <w:rsid w:val="007A4314"/>
    <w:rsid w:val="007A735B"/>
    <w:rsid w:val="007E2190"/>
    <w:rsid w:val="0085263C"/>
    <w:rsid w:val="008528D2"/>
    <w:rsid w:val="008E4B10"/>
    <w:rsid w:val="008F0987"/>
    <w:rsid w:val="008F2079"/>
    <w:rsid w:val="009204EF"/>
    <w:rsid w:val="00930EDD"/>
    <w:rsid w:val="00A06219"/>
    <w:rsid w:val="00A34976"/>
    <w:rsid w:val="00AD64D6"/>
    <w:rsid w:val="00BB14FE"/>
    <w:rsid w:val="00BB4775"/>
    <w:rsid w:val="00BC442E"/>
    <w:rsid w:val="00BC69E4"/>
    <w:rsid w:val="00BF3A96"/>
    <w:rsid w:val="00BF541A"/>
    <w:rsid w:val="00C1790B"/>
    <w:rsid w:val="00C3257B"/>
    <w:rsid w:val="00C7799B"/>
    <w:rsid w:val="00C86487"/>
    <w:rsid w:val="00CD4757"/>
    <w:rsid w:val="00CE0283"/>
    <w:rsid w:val="00D17E91"/>
    <w:rsid w:val="00D23768"/>
    <w:rsid w:val="00D67A68"/>
    <w:rsid w:val="00D7723F"/>
    <w:rsid w:val="00D96B0C"/>
    <w:rsid w:val="00DF4F62"/>
    <w:rsid w:val="00E41F8E"/>
    <w:rsid w:val="00E75A7C"/>
    <w:rsid w:val="00E75ABD"/>
    <w:rsid w:val="00E905CA"/>
    <w:rsid w:val="00EB069F"/>
    <w:rsid w:val="00F230A5"/>
    <w:rsid w:val="00F27C34"/>
    <w:rsid w:val="00F3299D"/>
    <w:rsid w:val="00F36548"/>
    <w:rsid w:val="00F75B8F"/>
    <w:rsid w:val="00F90EF6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C3CF"/>
  <w15:chartTrackingRefBased/>
  <w15:docId w15:val="{93B38B47-157C-4345-92EE-6AEDA977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64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64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64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64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64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64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64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64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64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64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64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64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64B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64B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64B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64B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64B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64B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64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6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64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6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64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64B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64B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64B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64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64B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64B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BF5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4284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864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64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64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64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648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7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ABD"/>
  </w:style>
  <w:style w:type="paragraph" w:styleId="Zpat">
    <w:name w:val="footer"/>
    <w:basedOn w:val="Normln"/>
    <w:link w:val="ZpatChar"/>
    <w:uiPriority w:val="99"/>
    <w:unhideWhenUsed/>
    <w:rsid w:val="00E7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1279</Words>
  <Characters>7586</Characters>
  <Application>Microsoft Office Word</Application>
  <DocSecurity>0</DocSecurity>
  <Lines>130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Pojeta Jan</dc:creator>
  <cp:keywords/>
  <dc:description/>
  <cp:lastModifiedBy>Rosypal Jakub, JUDr. LL.M. MBA</cp:lastModifiedBy>
  <cp:revision>7</cp:revision>
  <cp:lastPrinted>2026-02-03T08:32:00Z</cp:lastPrinted>
  <dcterms:created xsi:type="dcterms:W3CDTF">2026-02-03T06:40:00Z</dcterms:created>
  <dcterms:modified xsi:type="dcterms:W3CDTF">2026-02-03T08:46:00Z</dcterms:modified>
</cp:coreProperties>
</file>